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19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MARIJE JURIĆ ZAGORK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ŠEFANOVEČKA CESTA 6</w:t>
            </w:r>
            <w:r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02E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10040 ZAGREB-DUBRAV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9D02E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D02E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30.1.201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9D02EE">
      <w:pPr>
        <w:divId w:val="322783399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RAZREDNE NASTAV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divId w:val="1720589177"/>
        <w:rPr>
          <w:rFonts w:ascii="Arial" w:eastAsia="Times New Roman" w:hAnsi="Arial" w:cs="Arial"/>
          <w:sz w:val="20"/>
          <w:szCs w:val="20"/>
        </w:rPr>
      </w:pPr>
    </w:p>
    <w:p w:rsidR="00000000" w:rsidRDefault="009D02EE">
      <w:pPr>
        <w:outlineLvl w:val="3"/>
        <w:divId w:val="172058917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9D02EE">
      <w:pPr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170986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neodređeno; upražnjeni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30.1.201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7.2.201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</w:p>
    <w:p w:rsidR="00000000" w:rsidRDefault="009D02EE">
      <w:pPr>
        <w:outlineLvl w:val="3"/>
        <w:divId w:val="172058917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9D02EE">
      <w:pPr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1276264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</w:t>
      </w:r>
      <w:r>
        <w:rPr>
          <w:rFonts w:ascii="Arial" w:eastAsia="Times New Roman" w:hAnsi="Arial" w:cs="Arial"/>
          <w:sz w:val="20"/>
          <w:szCs w:val="20"/>
        </w:rPr>
        <w:t>osnovnoj i srednjoj školi (NN 87/08, 86/09,92/10,105/10-ispr., 90/11, 16/12, 86/12, 126/12, 94/13, 152/14 i 68/18) Osnovna škola Marije Jurić Zagorke, Zagreb,  Štefanovečka cesta 67,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- Učitelj/ica razredne nastave</w:t>
      </w:r>
      <w:r>
        <w:rPr>
          <w:rFonts w:ascii="Arial" w:eastAsia="Times New Roman" w:hAnsi="Arial" w:cs="Arial"/>
          <w:sz w:val="20"/>
          <w:szCs w:val="20"/>
        </w:rPr>
        <w:t xml:space="preserve"> - 1 izvršitelj/ica</w:t>
      </w:r>
      <w:r>
        <w:rPr>
          <w:rFonts w:ascii="Arial" w:eastAsia="Times New Roman" w:hAnsi="Arial" w:cs="Arial"/>
          <w:sz w:val="20"/>
          <w:szCs w:val="20"/>
        </w:rPr>
        <w:br/>
        <w:t>- na neodređeno i puno radno vrijeme (40 sati ukupnog tjednog radnog vremena)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(NN 87/08, 86/09, 92/10, 105/10-ispr., 90/11, 16/12, 86/12, 126/12, 94/13, 152/14 i 7/</w:t>
      </w:r>
      <w:r>
        <w:rPr>
          <w:rFonts w:ascii="Arial" w:eastAsia="Times New Roman" w:hAnsi="Arial" w:cs="Arial"/>
          <w:sz w:val="20"/>
          <w:szCs w:val="20"/>
        </w:rPr>
        <w:t>17 i 68/18) i Pravilniku o odgovarajućoj vrsti obrazovanja učitelja i stručnih suradnika u osnovnoj školi (NN 6/2019.)</w:t>
      </w:r>
      <w:r>
        <w:rPr>
          <w:rFonts w:ascii="Arial" w:eastAsia="Times New Roman" w:hAnsi="Arial" w:cs="Arial"/>
          <w:sz w:val="20"/>
          <w:szCs w:val="20"/>
        </w:rPr>
        <w:br/>
        <w:t>Uz vlastoručno potpisanu prijavu za natječaj  kandidat je dužan priložiti presliku: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dokaz o odgovarajućoj vrsti i razini ob</w:t>
      </w:r>
      <w:r>
        <w:rPr>
          <w:rFonts w:ascii="Arial" w:eastAsia="Times New Roman" w:hAnsi="Arial" w:cs="Arial"/>
          <w:sz w:val="20"/>
          <w:szCs w:val="20"/>
        </w:rPr>
        <w:t>razovanja</w:t>
      </w:r>
      <w:r>
        <w:rPr>
          <w:rFonts w:ascii="Arial" w:eastAsia="Times New Roman" w:hAnsi="Arial" w:cs="Arial"/>
          <w:sz w:val="20"/>
          <w:szCs w:val="20"/>
        </w:rPr>
        <w:br/>
        <w:t>- domovnicu / potvrdu o državljanstvu</w:t>
      </w:r>
      <w:r>
        <w:rPr>
          <w:rFonts w:ascii="Arial" w:eastAsia="Times New Roman" w:hAnsi="Arial" w:cs="Arial"/>
          <w:sz w:val="20"/>
          <w:szCs w:val="20"/>
        </w:rPr>
        <w:br/>
        <w:t>- uvjerenje o nekažnjavanju - ne starije od 6 mjeseci</w:t>
      </w:r>
      <w:r>
        <w:rPr>
          <w:rFonts w:ascii="Arial" w:eastAsia="Times New Roman" w:hAnsi="Arial" w:cs="Arial"/>
          <w:sz w:val="20"/>
          <w:szCs w:val="20"/>
        </w:rPr>
        <w:br/>
        <w:t>- potvrdu /elektronički zapis o podacima evidentiranim u HZMO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se poziva na prednost pri zapošljavanju temeljem članka 102. stavka 3. Zakona </w:t>
      </w:r>
      <w:r>
        <w:rPr>
          <w:rFonts w:ascii="Arial" w:eastAsia="Times New Roman" w:hAnsi="Arial" w:cs="Arial"/>
          <w:sz w:val="20"/>
          <w:szCs w:val="20"/>
        </w:rPr>
        <w:t>o hrvatskim braniteljima iz Domovinskog rata i članova njihovih obitelji (NN 121/17) treba dostaviti dokaze iz stavka 1. članka 103. istog Zakona.</w:t>
      </w:r>
      <w:r>
        <w:rPr>
          <w:rFonts w:ascii="Arial" w:eastAsia="Times New Roman" w:hAnsi="Arial" w:cs="Arial"/>
          <w:sz w:val="20"/>
          <w:szCs w:val="20"/>
        </w:rPr>
        <w:br/>
        <w:t>Poveznica na internetsku stranicu ministarstva na kojoj su navedeni dokazi potrebni za ostvarivanje prava pre</w:t>
      </w:r>
      <w:r>
        <w:rPr>
          <w:rFonts w:ascii="Arial" w:eastAsia="Times New Roman" w:hAnsi="Arial" w:cs="Arial"/>
          <w:sz w:val="20"/>
          <w:szCs w:val="20"/>
        </w:rPr>
        <w:t>dnosti pri zapošljavanju:</w:t>
      </w:r>
      <w:r>
        <w:rPr>
          <w:rFonts w:ascii="Arial" w:eastAsia="Times New Roman" w:hAnsi="Arial" w:cs="Arial"/>
          <w:sz w:val="20"/>
          <w:szCs w:val="20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https://branitelji.gov.hr/UserDocsImages/NG/12%20Prosinac/Zapo%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C5%A1ljavanje/POPIS%20DOKAZA%20ZA%20OSTVARIVANJE%20PRAVA%20PRI%20ZAPO%C5%A0LJAVANJU.pdf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Kandidati koji se pozivaju na pravo prednosti pri zapošljavanju na temelju posebnih propisa, dužni su uz prijavu na natječaj priložiti sve dokaze o ispunjavanju traženi</w:t>
      </w:r>
      <w:r>
        <w:rPr>
          <w:rFonts w:ascii="Arial" w:eastAsia="Times New Roman" w:hAnsi="Arial" w:cs="Arial"/>
          <w:sz w:val="20"/>
          <w:szCs w:val="20"/>
        </w:rPr>
        <w:t>h uvjeta, te sve dokaze potrebne za ostvarivanje prava prednosti u skladu s posebnim propisima prema kojima isto pravo ostvaruju.</w:t>
      </w:r>
      <w:r>
        <w:rPr>
          <w:rFonts w:ascii="Arial" w:eastAsia="Times New Roman" w:hAnsi="Arial" w:cs="Arial"/>
          <w:sz w:val="20"/>
          <w:szCs w:val="20"/>
        </w:rPr>
        <w:br/>
        <w:t>Prijave s potrebnom dokumentacijom o ispunjavanju uvjeta dostaviti na adresu škole u roku od 8 dana od dana objave natječaja n</w:t>
      </w:r>
      <w:r>
        <w:rPr>
          <w:rFonts w:ascii="Arial" w:eastAsia="Times New Roman" w:hAnsi="Arial" w:cs="Arial"/>
          <w:sz w:val="20"/>
          <w:szCs w:val="20"/>
        </w:rPr>
        <w:t>a mrežnoj stranici i oglasnoj ploči Hrvatskog zavoda za zapošljavanje te oglasnoj ploči i mrežnoj stranici OŠ Marije Jurić Zagorke.</w:t>
      </w:r>
      <w:r>
        <w:rPr>
          <w:rFonts w:ascii="Arial" w:eastAsia="Times New Roman" w:hAnsi="Arial" w:cs="Arial"/>
          <w:sz w:val="20"/>
          <w:szCs w:val="20"/>
        </w:rPr>
        <w:br/>
        <w:t>Na natječaj se mogu javiti osobe oba spola. Nepotpune i nepravodobno dostavljene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Prijave s dokum</w:t>
      </w:r>
      <w:r>
        <w:rPr>
          <w:rFonts w:ascii="Arial" w:eastAsia="Times New Roman" w:hAnsi="Arial" w:cs="Arial"/>
          <w:sz w:val="20"/>
          <w:szCs w:val="20"/>
        </w:rPr>
        <w:t>entacijom o ispunjavanju uvjeta natječaja slati na adresu:</w:t>
      </w:r>
      <w:r>
        <w:rPr>
          <w:rFonts w:ascii="Arial" w:eastAsia="Times New Roman" w:hAnsi="Arial" w:cs="Arial"/>
          <w:sz w:val="20"/>
          <w:szCs w:val="20"/>
        </w:rPr>
        <w:br/>
        <w:t>Osnovna škola Marije Jurić, Štefanovečka cesta 67, 10040 Zagreb.</w:t>
      </w:r>
      <w:r>
        <w:rPr>
          <w:rFonts w:ascii="Arial" w:eastAsia="Times New Roman" w:hAnsi="Arial" w:cs="Arial"/>
          <w:sz w:val="20"/>
          <w:szCs w:val="20"/>
        </w:rPr>
        <w:br/>
        <w:t xml:space="preserve">O rezultatima izbora kandidati će biti obaviješteni putem mrežne stranice škole: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p://os-mjzagorke-zg.skole.hr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</w:p>
    <w:p w:rsidR="00000000" w:rsidRDefault="009D02EE">
      <w:pPr>
        <w:outlineLvl w:val="3"/>
        <w:divId w:val="172058917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9D02EE">
      <w:pPr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MARIJE JURIĆ ZAGORK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Štefanovečka cesta 67, 10040 Zagreb </w: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000000" w:rsidRDefault="009D02EE">
      <w:pPr>
        <w:spacing w:before="30" w:after="30"/>
        <w:divId w:val="1720589177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</w:t>
            </w:r>
            <w:r>
              <w:rPr>
                <w:rFonts w:ascii="Arial" w:eastAsia="Times New Roman" w:hAnsi="Arial" w:cs="Arial"/>
                <w:b/>
                <w:bCs/>
              </w:rPr>
              <w:t>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D02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30.1.201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9D02EE" w:rsidRDefault="009D02EE">
      <w:pPr>
        <w:spacing w:before="30" w:after="30"/>
        <w:rPr>
          <w:rFonts w:eastAsia="Times New Roman"/>
        </w:rPr>
      </w:pPr>
    </w:p>
    <w:sectPr w:rsidR="009D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1E12"/>
    <w:rsid w:val="009D02EE"/>
    <w:rsid w:val="00F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399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720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jzagorke-zg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Mirko Hlapčić</dc:creator>
  <cp:keywords/>
  <dc:description/>
  <cp:lastModifiedBy/>
  <cp:revision>1</cp:revision>
  <dcterms:created xsi:type="dcterms:W3CDTF">2019-01-30T06:38:00Z</dcterms:created>
</cp:coreProperties>
</file>